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BF" w:rsidRPr="00F732C2" w:rsidRDefault="007D47BF" w:rsidP="007D47BF">
      <w:pPr>
        <w:rPr>
          <w:sz w:val="32"/>
          <w:szCs w:val="32"/>
          <w:lang w:val="pl-PL"/>
        </w:rPr>
      </w:pPr>
      <w:r w:rsidRPr="00F732C2">
        <w:rPr>
          <w:sz w:val="32"/>
          <w:szCs w:val="32"/>
          <w:lang w:val="pl-PL"/>
        </w:rPr>
        <w:t xml:space="preserve">                                                Uvod</w:t>
      </w:r>
    </w:p>
    <w:p w:rsidR="007D47BF" w:rsidRPr="00F732C2" w:rsidRDefault="007D47BF" w:rsidP="007D47BF">
      <w:pPr>
        <w:rPr>
          <w:sz w:val="32"/>
          <w:szCs w:val="32"/>
          <w:lang w:val="pl-PL"/>
        </w:rPr>
      </w:pPr>
    </w:p>
    <w:p w:rsidR="007D47BF" w:rsidRPr="006E56DB" w:rsidRDefault="007D47BF" w:rsidP="007D47BF">
      <w:pPr>
        <w:jc w:val="both"/>
        <w:rPr>
          <w:sz w:val="28"/>
          <w:szCs w:val="28"/>
          <w:lang w:val="sr-Latn-CS"/>
        </w:rPr>
      </w:pPr>
    </w:p>
    <w:p w:rsidR="007D47BF" w:rsidRDefault="007D47BF" w:rsidP="007D47BF">
      <w:pPr>
        <w:jc w:val="both"/>
        <w:rPr>
          <w:sz w:val="28"/>
          <w:szCs w:val="28"/>
          <w:lang w:val="sr-Latn-CS"/>
        </w:rPr>
      </w:pPr>
      <w:r w:rsidRPr="006E56DB">
        <w:rPr>
          <w:sz w:val="28"/>
          <w:szCs w:val="28"/>
        </w:rPr>
        <w:t>Sport i turizam su masovne društveno-ekonomske pojave koje su po mnogo čemu međusobno povez</w:t>
      </w:r>
      <w:r>
        <w:rPr>
          <w:sz w:val="28"/>
          <w:szCs w:val="28"/>
        </w:rPr>
        <w:t xml:space="preserve">ane. </w:t>
      </w:r>
      <w:r w:rsidRPr="00637414">
        <w:rPr>
          <w:sz w:val="28"/>
          <w:szCs w:val="28"/>
          <w:lang w:val="pl-PL"/>
        </w:rPr>
        <w:t>Njihov</w:t>
      </w:r>
      <w:r>
        <w:rPr>
          <w:sz w:val="28"/>
          <w:szCs w:val="28"/>
          <w:lang w:val="pl-PL"/>
        </w:rPr>
        <w:t>a</w:t>
      </w:r>
      <w:r w:rsidRPr="00637414">
        <w:rPr>
          <w:sz w:val="28"/>
          <w:szCs w:val="28"/>
          <w:lang w:val="pl-PL"/>
        </w:rPr>
        <w:t xml:space="preserve"> povezanost</w:t>
      </w:r>
      <w:r w:rsidRPr="006E56DB">
        <w:rPr>
          <w:sz w:val="28"/>
          <w:szCs w:val="28"/>
        </w:rPr>
        <w:t xml:space="preserve"> ogleda se kroz: faktore turizma i sporta, funkcije koje generiraju turizam i sport</w:t>
      </w:r>
      <w:r>
        <w:rPr>
          <w:sz w:val="28"/>
          <w:szCs w:val="28"/>
          <w:lang w:val="sr-Latn-CS"/>
        </w:rPr>
        <w:t>,</w:t>
      </w:r>
      <w:r w:rsidRPr="006E56DB">
        <w:rPr>
          <w:sz w:val="28"/>
          <w:szCs w:val="28"/>
        </w:rPr>
        <w:t xml:space="preserve"> te kroz njihove ekonomske učinke. Iako se sport u turizmu pojavljuje u različitim oblicima, u savremenom turizmu dominantnu ulogu ima “sport za sve”</w:t>
      </w:r>
      <w:r w:rsidRPr="006E56DB">
        <w:rPr>
          <w:sz w:val="28"/>
          <w:szCs w:val="28"/>
          <w:lang w:val="sr-Latn-CS"/>
        </w:rPr>
        <w:t xml:space="preserve"> </w:t>
      </w:r>
      <w:r w:rsidRPr="006E56DB">
        <w:rPr>
          <w:sz w:val="28"/>
          <w:szCs w:val="28"/>
        </w:rPr>
        <w:t>koji se u našoj terminologiji može poistovjetiti sa sport</w:t>
      </w:r>
      <w:r>
        <w:rPr>
          <w:sz w:val="28"/>
          <w:szCs w:val="28"/>
        </w:rPr>
        <w:t>skom rekreacijom</w:t>
      </w:r>
      <w:r w:rsidRPr="006E56DB">
        <w:rPr>
          <w:sz w:val="28"/>
          <w:szCs w:val="28"/>
        </w:rPr>
        <w:t>. Sportska rekreacija s brojnim sadržajima osnovna je poluga aktivnog odmora  u turizmu. Nove tendencije u razvoju turizma pokazuju da prom</w:t>
      </w:r>
      <w:r>
        <w:rPr>
          <w:sz w:val="28"/>
          <w:szCs w:val="28"/>
        </w:rPr>
        <w:t>jene u turističkim trendovima</w:t>
      </w:r>
      <w:r>
        <w:rPr>
          <w:sz w:val="28"/>
          <w:szCs w:val="28"/>
          <w:lang w:val="sr-Latn-CS"/>
        </w:rPr>
        <w:t xml:space="preserve"> </w:t>
      </w:r>
      <w:r w:rsidRPr="006E56DB">
        <w:rPr>
          <w:sz w:val="28"/>
          <w:szCs w:val="28"/>
        </w:rPr>
        <w:t>zamjenjuju tradicionalne motive odmora s motivima i sadržajima aktivnog odmora.</w:t>
      </w:r>
    </w:p>
    <w:p w:rsidR="007D47BF" w:rsidRDefault="007D47BF" w:rsidP="007D47BF">
      <w:pPr>
        <w:jc w:val="both"/>
        <w:rPr>
          <w:sz w:val="28"/>
          <w:szCs w:val="28"/>
          <w:lang w:val="sr-Latn-CS"/>
        </w:rPr>
      </w:pPr>
    </w:p>
    <w:p w:rsidR="007D47BF" w:rsidRDefault="007D47BF" w:rsidP="007D47BF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 sportsko-rekreativnom turizmu motivisani su skoro svi turisti u izboru destinacije. To znači da ponuda sportskih aktivnosti mora predstavljati jedno od važnih obilježja turističkih destinacija. U Crnoj Gori skoro svaki grad ima više sportskih događaja. Neki od njih su: biciklistička trka ,,Putevima kralja Nikole’’, Podgorički maraton, Auto-trka ,,Lovćen’’, skokovi sa Vezirovog mosta, trka mira kroz Crnu Goru, odbojka na plaži /Ulcinj, Bečići/ tokom čitavog ljeta, plivački maratoni duž obale, domaće i međunarodne regate, razna takmičenja u vaterpolu, boćanju, košarci, rukometu, fudbalu, kik-boksu itd.</w:t>
      </w:r>
    </w:p>
    <w:p w:rsidR="007D47BF" w:rsidRDefault="007D47BF" w:rsidP="007D47BF">
      <w:pPr>
        <w:jc w:val="both"/>
        <w:rPr>
          <w:sz w:val="28"/>
          <w:szCs w:val="28"/>
          <w:lang w:val="sr-Latn-CS"/>
        </w:rPr>
      </w:pPr>
    </w:p>
    <w:p w:rsidR="007D47BF" w:rsidRDefault="007D47BF" w:rsidP="007D47BF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Srećna okolnost je da veliki broj oblika sportske rekreacije u turizmu ne zahtijeva značajna investiciona ulaganja (plivanje i ostali sportovi na vodi, planinarenje i alpinizam, skijanje, biciklizam, sportski lov i ribolov, pješačenje, trim staze, pa i neki ekstremni sportovi kao što su slobodno penjanje, mountbiking i dr.).</w:t>
      </w:r>
    </w:p>
    <w:p w:rsidR="007D47BF" w:rsidRDefault="007D47BF" w:rsidP="007D47BF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</w:p>
    <w:p w:rsidR="007D47BF" w:rsidRDefault="007D47BF" w:rsidP="007D47BF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 obzirom na činjenicu da je Crna Gora prepoznala turizam kao stratešku granu privrede, mora obezbijediti uslove za bogat sportski život koji stimuliše velike posjete kako domaćih, tako i stranih turista. Turisti sve više preferiraju aktivan odmor sa puno kretanja, sportske rekreacije, uzbuđenja, razonode i sl., to znači da je pored osnovnih nužno obezbijediti mnoštvo drugih formalnih parcijalnih elemenata ponude (objekti sporta, kulture i zabave...) kako bi se privuklo što više turista.</w:t>
      </w:r>
    </w:p>
    <w:p w:rsidR="0086763E" w:rsidRDefault="0086763E"/>
    <w:sectPr w:rsidR="0086763E" w:rsidSect="0086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7BF"/>
    <w:rsid w:val="007D47BF"/>
    <w:rsid w:val="0086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goran.a</dc:creator>
  <cp:keywords/>
  <dc:description/>
  <cp:lastModifiedBy>goran.a</cp:lastModifiedBy>
  <cp:revision>1</cp:revision>
  <dcterms:created xsi:type="dcterms:W3CDTF">2011-11-01T11:41:00Z</dcterms:created>
  <dcterms:modified xsi:type="dcterms:W3CDTF">2011-11-01T11:41:00Z</dcterms:modified>
</cp:coreProperties>
</file>